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b/>
          <w:bCs/>
          <w:sz w:val="30"/>
        </w:rPr>
      </w:pPr>
      <w:r>
        <w:rPr>
          <w:rFonts w:hint="eastAsia"/>
          <w:b/>
          <w:bCs/>
          <w:sz w:val="30"/>
        </w:rPr>
        <w:t>数据结构实验报告</w:t>
      </w:r>
      <w:r>
        <w:rPr>
          <w:rFonts w:hint="eastAsia"/>
          <w:b/>
          <w:bCs/>
          <w:sz w:val="30"/>
          <w:lang w:val="en-US" w:eastAsia="zh-CN"/>
        </w:rPr>
        <w:t>3</w:t>
      </w:r>
    </w:p>
    <w:p>
      <w:pPr>
        <w:spacing w:before="156" w:beforeLines="50"/>
        <w:rPr>
          <w:rFonts w:hint="eastAsia"/>
          <w:b/>
          <w:bCs/>
          <w:sz w:val="24"/>
        </w:rPr>
      </w:pPr>
      <w:r>
        <w:rPr>
          <w:rFonts w:hint="eastAsia"/>
          <w:b/>
          <w:bCs/>
          <w:sz w:val="24"/>
        </w:rPr>
        <w:t>学号：</w:t>
      </w:r>
      <w:r>
        <w:rPr>
          <w:u w:val="single"/>
        </w:rPr>
        <w:t xml:space="preserve">   </w:t>
      </w:r>
      <w:r>
        <w:rPr>
          <w:u w:val="single"/>
          <w:lang w:val="en-US"/>
        </w:rPr>
        <w:t>117060400106</w:t>
      </w:r>
      <w:r>
        <w:rPr>
          <w:u w:val="single"/>
        </w:rPr>
        <w:t xml:space="preserve">   </w:t>
      </w:r>
      <w:r>
        <w:t xml:space="preserve">  </w:t>
      </w:r>
      <w:r>
        <w:rPr>
          <w:rFonts w:hint="eastAsia"/>
          <w:b/>
          <w:bCs/>
          <w:sz w:val="24"/>
        </w:rPr>
        <w:t>姓名</w:t>
      </w:r>
      <w:r>
        <w:rPr>
          <w:rFonts w:hint="eastAsia"/>
          <w:sz w:val="24"/>
        </w:rPr>
        <w:t>：</w:t>
      </w:r>
      <w:r>
        <w:rPr>
          <w:u w:val="single"/>
        </w:rPr>
        <w:t xml:space="preserve">  </w:t>
      </w:r>
      <w:r>
        <w:rPr>
          <w:u w:val="single"/>
          <w:lang w:val="en-US"/>
        </w:rPr>
        <w:t>尹华剑</w:t>
      </w:r>
      <w:r>
        <w:rPr>
          <w:u w:val="single"/>
        </w:rPr>
        <w:t xml:space="preserve">     </w:t>
      </w:r>
      <w:r>
        <w:t xml:space="preserve">    </w:t>
      </w:r>
      <w:r>
        <w:rPr>
          <w:rFonts w:hint="eastAsia"/>
          <w:b/>
          <w:bCs/>
          <w:sz w:val="24"/>
        </w:rPr>
        <w:t>班级：</w:t>
      </w:r>
      <w:r>
        <w:rPr>
          <w:u w:val="single"/>
          <w:lang w:val="en-US"/>
        </w:rPr>
        <w:t>应用统计一班</w:t>
      </w:r>
      <w:r>
        <w:rPr>
          <w:u w:val="single"/>
        </w:rPr>
        <w:t xml:space="preserve">       </w:t>
      </w:r>
      <w:r>
        <w:rPr>
          <w:rFonts w:hint="eastAsia"/>
          <w:b/>
          <w:bCs/>
          <w:sz w:val="24"/>
        </w:rPr>
        <w:t xml:space="preserve">  指导老师：</w:t>
      </w:r>
      <w:r>
        <w:rPr>
          <w:u w:val="single"/>
        </w:rPr>
        <w:t xml:space="preserve">   </w:t>
      </w:r>
      <w:r>
        <w:rPr>
          <w:u w:val="single"/>
          <w:lang w:val="en-US"/>
        </w:rPr>
        <w:t>林卫中</w:t>
      </w:r>
      <w:r>
        <w:rPr>
          <w:u w:val="single"/>
        </w:rPr>
        <w:t xml:space="preserve">    </w:t>
      </w:r>
    </w:p>
    <w:p>
      <w:pPr>
        <w:spacing w:before="156" w:beforeLines="50"/>
        <w:rPr>
          <w:u w:val="single"/>
        </w:rPr>
      </w:pPr>
      <w:r>
        <w:rPr>
          <w:rFonts w:hint="eastAsia"/>
          <w:b/>
          <w:bCs/>
          <w:sz w:val="24"/>
        </w:rPr>
        <w:t>实验名称</w:t>
      </w:r>
      <w:r>
        <w:rPr>
          <w:rFonts w:hint="eastAsia"/>
        </w:rPr>
        <w:t>：</w:t>
      </w:r>
      <w:r>
        <w:rPr>
          <w:u w:val="single"/>
        </w:rPr>
        <w:t xml:space="preserve">  </w:t>
      </w:r>
      <w:r>
        <w:rPr>
          <w:rFonts w:hint="eastAsia"/>
          <w:u w:val="single"/>
        </w:rPr>
        <w:t xml:space="preserve">  </w:t>
      </w:r>
      <w:r>
        <w:rPr>
          <w:rFonts w:hint="eastAsia"/>
          <w:u w:val="single"/>
          <w:lang w:eastAsia="zh-CN"/>
        </w:rPr>
        <w:t>第三章程序练习题</w:t>
      </w:r>
      <w:r>
        <w:rPr>
          <w:rFonts w:hint="eastAsia"/>
          <w:u w:val="single"/>
          <w:lang w:val="en-US" w:eastAsia="zh-CN"/>
        </w:rPr>
        <w:t>3.1-3.4</w:t>
      </w:r>
      <w:r>
        <w:rPr>
          <w:u w:val="single"/>
        </w:rPr>
        <w:t xml:space="preserve">           </w:t>
      </w:r>
    </w:p>
    <w:p>
      <w:pPr>
        <w:spacing w:before="156" w:beforeLines="50"/>
        <w:rPr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实验要求：</w:t>
      </w:r>
      <w:r>
        <w:rPr>
          <w:rFonts w:hint="eastAsia"/>
          <w:b/>
          <w:bCs/>
          <w:sz w:val="24"/>
          <w:szCs w:val="24"/>
          <w:lang w:eastAsia="zh-CN"/>
        </w:rPr>
        <w:t>掌握计算机中常用的数字类型及操作、和字符串类型及其操作和格式化方式。</w:t>
      </w:r>
      <w:r>
        <w:rPr>
          <w:sz w:val="24"/>
          <w:szCs w:val="24"/>
        </w:rPr>
        <w:t xml:space="preserve"> </w:t>
      </w:r>
    </w:p>
    <w:p>
      <w:pPr>
        <w:rPr>
          <w:rFonts w:hint="eastAsia"/>
          <w:b/>
          <w:sz w:val="24"/>
          <w:szCs w:val="24"/>
        </w:rPr>
      </w:pPr>
    </w:p>
    <w:p>
      <w:pPr>
        <w:rPr>
          <w:rFonts w:hint="eastAsia"/>
          <w:b/>
          <w:sz w:val="24"/>
          <w:szCs w:val="24"/>
        </w:rPr>
      </w:pPr>
    </w:p>
    <w:p>
      <w:pPr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</w:rPr>
        <w:t>实验题目</w:t>
      </w:r>
      <w:r>
        <w:rPr>
          <w:rFonts w:hint="default"/>
          <w:b/>
          <w:bCs/>
          <w:sz w:val="24"/>
          <w:szCs w:val="24"/>
          <w:lang w:val="en-US"/>
        </w:rPr>
        <w:t>一</w:t>
      </w:r>
      <w:r>
        <w:rPr>
          <w:rFonts w:hint="eastAsia"/>
          <w:b/>
          <w:bCs/>
          <w:sz w:val="24"/>
          <w:szCs w:val="24"/>
        </w:rPr>
        <w:t>：</w:t>
      </w:r>
      <w:r>
        <w:rPr>
          <w:rFonts w:hint="eastAsia"/>
          <w:b/>
          <w:bCs/>
          <w:sz w:val="24"/>
          <w:szCs w:val="24"/>
          <w:lang w:val="en-US" w:eastAsia="zh-CN"/>
        </w:rPr>
        <w:t>1.重量计算</w:t>
      </w:r>
    </w:p>
    <w:p>
      <w:pPr>
        <w:numPr>
          <w:ilvl w:val="0"/>
          <w:numId w:val="1"/>
        </w:numPr>
        <w:ind w:left="1440" w:leftChars="0" w:firstLine="0" w:firstLineChars="0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天天向上续（连续学习7天）</w:t>
      </w:r>
    </w:p>
    <w:p>
      <w:pPr>
        <w:numPr>
          <w:ilvl w:val="0"/>
          <w:numId w:val="1"/>
        </w:numPr>
        <w:ind w:left="1440" w:leftChars="0" w:firstLine="0" w:firstLineChars="0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天天向上续（连续学习15天）</w:t>
      </w:r>
    </w:p>
    <w:p>
      <w:pPr>
        <w:numPr>
          <w:ilvl w:val="0"/>
          <w:numId w:val="1"/>
        </w:numPr>
        <w:ind w:left="1440" w:leftChars="0" w:firstLine="0" w:firstLineChars="0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回文数判断</w:t>
      </w:r>
    </w:p>
    <w:p/>
    <w:p>
      <w:pPr>
        <w:rPr>
          <w:rFonts w:hint="eastAsia"/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算法实现：</w:t>
      </w:r>
    </w:p>
    <w:p>
      <w:pPr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 xml:space="preserve">1.earthWeight = 60 + 0.5 * 10 </w:t>
      </w:r>
    </w:p>
    <w:p>
      <w:pPr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 xml:space="preserve">moonWeight = earthWeight * 0.165 </w:t>
      </w:r>
    </w:p>
    <w:p>
      <w:pPr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print("10年后在地球上的体重是：{0:.2f}，在月球上的体重是：{1:.2f}".format(earthWeight, moonWeight))</w:t>
      </w:r>
    </w:p>
    <w:p>
      <w:pPr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 xml:space="preserve"> </w:t>
      </w:r>
    </w:p>
    <w:p>
      <w:pPr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 xml:space="preserve">2.dayup, dayfactor = 1.0, 0.01 </w:t>
      </w:r>
    </w:p>
    <w:p>
      <w:pPr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 xml:space="preserve">for i in range(365): </w:t>
      </w:r>
    </w:p>
    <w:p>
      <w:pPr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 xml:space="preserve">    if i % 7 in [3,4,5,6]: </w:t>
      </w:r>
    </w:p>
    <w:p>
      <w:pPr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 xml:space="preserve">        dayup = dayup * (1 + dayfactor) </w:t>
      </w:r>
    </w:p>
    <w:p>
      <w:pPr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print("连续学习3天能力值不变，从第4天至第7天每天能力增长为前一天1%的力量: {:.2f}.".format(dayup))</w:t>
      </w:r>
    </w:p>
    <w:p>
      <w:pPr>
        <w:rPr>
          <w:rFonts w:hint="eastAsia"/>
          <w:b/>
          <w:bCs/>
          <w:sz w:val="24"/>
          <w:szCs w:val="24"/>
          <w:lang w:val="en-US" w:eastAsia="zh-CN"/>
        </w:rPr>
      </w:pPr>
    </w:p>
    <w:p>
      <w:pPr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 xml:space="preserve">3.dayup, dayfactor = 1.0, 0.01 </w:t>
      </w:r>
    </w:p>
    <w:p>
      <w:pPr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 xml:space="preserve">for i in range(365): </w:t>
      </w:r>
    </w:p>
    <w:p>
      <w:pPr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 xml:space="preserve">    if i % 15 in [3,4,5,6,10,11,12,13]: </w:t>
      </w:r>
    </w:p>
    <w:p>
      <w:pPr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 xml:space="preserve">        dayup = dayup * (1 + dayfactor) </w:t>
      </w:r>
    </w:p>
    <w:p>
      <w:pPr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print("连续学习3天能力值不变，从第4天至第7天每天能力增长为前一天1%的力量: {:.2f}.".format(dayup))</w:t>
      </w:r>
    </w:p>
    <w:p>
      <w:pPr>
        <w:rPr>
          <w:rFonts w:hint="eastAsia"/>
          <w:b/>
          <w:bCs/>
          <w:sz w:val="24"/>
          <w:szCs w:val="24"/>
          <w:lang w:val="en-US" w:eastAsia="zh-CN"/>
        </w:rPr>
      </w:pPr>
    </w:p>
    <w:p>
      <w:pPr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 xml:space="preserve">4.n = input("输入一个5位数字: ") </w:t>
      </w:r>
    </w:p>
    <w:p>
      <w:pPr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 xml:space="preserve">j = -1 </w:t>
      </w:r>
    </w:p>
    <w:p>
      <w:pPr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 xml:space="preserve">f = 1 </w:t>
      </w:r>
    </w:p>
    <w:p>
      <w:pPr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 xml:space="preserve">for i in range(2): </w:t>
      </w:r>
    </w:p>
    <w:p>
      <w:pPr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 xml:space="preserve">    if n[i]  != n[j]: </w:t>
      </w:r>
    </w:p>
    <w:p>
      <w:pPr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 xml:space="preserve">        f = 0 </w:t>
      </w:r>
    </w:p>
    <w:p>
      <w:pPr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 xml:space="preserve">    j = j - 1 </w:t>
      </w:r>
    </w:p>
    <w:p>
      <w:pPr>
        <w:rPr>
          <w:rFonts w:hint="eastAsia"/>
          <w:b/>
          <w:bCs/>
          <w:sz w:val="24"/>
          <w:szCs w:val="24"/>
          <w:lang w:val="en-US" w:eastAsia="zh-CN"/>
        </w:rPr>
      </w:pPr>
    </w:p>
    <w:p>
      <w:pPr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if f == 1:</w:t>
      </w:r>
    </w:p>
    <w:p>
      <w:pPr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 xml:space="preserve">    print("{}是回文数".format(n)) </w:t>
      </w:r>
    </w:p>
    <w:p>
      <w:pPr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 xml:space="preserve">else: </w:t>
      </w:r>
    </w:p>
    <w:p>
      <w:pPr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 xml:space="preserve">     print("{}不是回文数".format(n))  </w:t>
      </w:r>
    </w:p>
    <w:p>
      <w:pPr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 xml:space="preserve"> </w:t>
      </w:r>
    </w:p>
    <w:p>
      <w:pPr>
        <w:rPr>
          <w:rFonts w:hint="eastAsia"/>
          <w:b/>
          <w:bCs/>
          <w:sz w:val="24"/>
          <w:szCs w:val="24"/>
          <w:lang w:val="en-US" w:eastAsia="zh-CN"/>
        </w:rPr>
      </w:pPr>
    </w:p>
    <w:p>
      <w:pPr>
        <w:rPr>
          <w:b/>
          <w:bCs/>
          <w:color w:val="FF0000"/>
          <w:sz w:val="24"/>
          <w:szCs w:val="24"/>
        </w:rPr>
      </w:pPr>
    </w:p>
    <w:p>
      <w:pPr>
        <w:rPr>
          <w:rFonts w:hint="eastAsia"/>
          <w:sz w:val="24"/>
          <w:szCs w:val="24"/>
        </w:rPr>
      </w:pPr>
    </w:p>
    <w:p>
      <w:pPr>
        <w:rPr>
          <w:rFonts w:hint="eastAsia"/>
          <w:sz w:val="24"/>
          <w:szCs w:val="24"/>
        </w:rPr>
      </w:pPr>
    </w:p>
    <w:p>
      <w:pPr>
        <w:rPr>
          <w:b/>
          <w:bCs/>
          <w:color w:val="FF0000"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实验结果：</w:t>
      </w:r>
    </w:p>
    <w:p>
      <w:pPr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759460" cy="1012825"/>
            <wp:effectExtent l="0" t="0" r="2540" b="8255"/>
            <wp:docPr id="4" name="图片 4" descr="IMG_20180415_0910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IMG_20180415_091003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759460" cy="101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="宋体"/>
          <w:lang w:eastAsia="zh-CN"/>
        </w:rPr>
        <w:drawing>
          <wp:inline distT="0" distB="0" distL="114300" distR="114300">
            <wp:extent cx="841375" cy="1035685"/>
            <wp:effectExtent l="0" t="0" r="12065" b="635"/>
            <wp:docPr id="3" name="图片 3" descr="IMG_20180415_091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IMG_20180415_091457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841375" cy="103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="宋体"/>
          <w:lang w:eastAsia="zh-CN"/>
        </w:rPr>
        <w:drawing>
          <wp:inline distT="0" distB="0" distL="114300" distR="114300">
            <wp:extent cx="751840" cy="1019175"/>
            <wp:effectExtent l="0" t="0" r="10160" b="1905"/>
            <wp:docPr id="2" name="图片 2" descr="IMG_20180415_0920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IMG_20180415_09202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51840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="宋体"/>
          <w:lang w:eastAsia="zh-CN"/>
        </w:rPr>
        <w:drawing>
          <wp:inline distT="0" distB="0" distL="114300" distR="114300">
            <wp:extent cx="717550" cy="1008380"/>
            <wp:effectExtent l="0" t="0" r="13970" b="12700"/>
            <wp:docPr id="1" name="图片 1" descr="IMG_20180415_0949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IMG_20180415_094918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17550" cy="100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tabs>
          <w:tab w:val="left" w:pos="1817"/>
          <w:tab w:val="left" w:pos="3137"/>
          <w:tab w:val="center" w:pos="4153"/>
        </w:tabs>
        <w:ind w:firstLine="210" w:firstLineChars="100"/>
        <w:jc w:val="left"/>
        <w:rPr>
          <w:rFonts w:hint="eastAsia" w:ascii="Times New Roman" w:hAnsi="Times New Roman" w:eastAsia="宋体" w:cs="Times New Roman"/>
          <w:kern w:val="2"/>
          <w:sz w:val="21"/>
          <w:szCs w:val="20"/>
          <w:lang w:val="en-US" w:eastAsia="zh-CN" w:bidi="ar-SA"/>
        </w:rPr>
      </w:pPr>
      <w:r>
        <w:rPr>
          <w:rFonts w:hint="eastAsia" w:cs="Times New Roman"/>
          <w:kern w:val="2"/>
          <w:sz w:val="21"/>
          <w:szCs w:val="20"/>
          <w:lang w:val="en-US" w:eastAsia="zh-CN" w:bidi="ar-SA"/>
        </w:rPr>
        <w:t>（3.1）     （3.2）      （3.3）</w:t>
      </w:r>
      <w:r>
        <w:rPr>
          <w:rFonts w:hint="eastAsia" w:cs="Times New Roman"/>
          <w:kern w:val="2"/>
          <w:sz w:val="21"/>
          <w:szCs w:val="20"/>
          <w:lang w:val="en-US" w:eastAsia="zh-CN" w:bidi="ar-SA"/>
        </w:rPr>
        <w:tab/>
        <w:t xml:space="preserve">   </w:t>
      </w:r>
      <w:bookmarkStart w:id="0" w:name="_GoBack"/>
      <w:bookmarkEnd w:id="0"/>
      <w:r>
        <w:rPr>
          <w:rFonts w:hint="eastAsia" w:cs="Times New Roman"/>
          <w:kern w:val="2"/>
          <w:sz w:val="21"/>
          <w:szCs w:val="20"/>
          <w:lang w:val="en-US" w:eastAsia="zh-CN" w:bidi="ar-SA"/>
        </w:rPr>
        <w:t>（3.4）</w: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453E909"/>
    <w:multiLevelType w:val="singleLevel"/>
    <w:tmpl w:val="1453E909"/>
    <w:lvl w:ilvl="0" w:tentative="0">
      <w:start w:val="2"/>
      <w:numFmt w:val="decimal"/>
      <w:lvlText w:val="%1."/>
      <w:lvlJc w:val="left"/>
      <w:pPr>
        <w:tabs>
          <w:tab w:val="left" w:pos="312"/>
        </w:tabs>
        <w:ind w:left="1440" w:leftChars="0" w:firstLine="0" w:firstLineChars="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589004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Calibri" w:hAnsi="Calibri" w:eastAsia="宋体" w:cs="宋体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1" w:semiHidden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99" w:semiHidden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Times New Roman" w:hAnsi="Times New Roman" w:eastAsia="宋体" w:cs="Times New Roman"/>
      <w:kern w:val="2"/>
      <w:sz w:val="21"/>
      <w:szCs w:val="20"/>
      <w:lang w:val="en-US" w:eastAsia="zh-CN" w:bidi="ar-SA"/>
    </w:rPr>
  </w:style>
  <w:style w:type="character" w:default="1" w:styleId="2">
    <w:name w:val="Default Paragraph Font"/>
    <w:uiPriority w:val="1"/>
  </w:style>
  <w:style w:type="table" w:default="1" w:styleId="3">
    <w:name w:val="Normal Table"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numbering" Target="numbering.xml"/><Relationship Id="rId8" Type="http://schemas.openxmlformats.org/officeDocument/2006/relationships/customXml" Target="../customXml/item1.xml"/><Relationship Id="rId7" Type="http://schemas.openxmlformats.org/officeDocument/2006/relationships/image" Target="media/image4.jpeg"/><Relationship Id="rId6" Type="http://schemas.openxmlformats.org/officeDocument/2006/relationships/image" Target="media/image3.jpeg"/><Relationship Id="rId5" Type="http://schemas.openxmlformats.org/officeDocument/2006/relationships/image" Target="media/image2.jpeg"/><Relationship Id="rId4" Type="http://schemas.openxmlformats.org/officeDocument/2006/relationships/image" Target="media/image1.jpe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0" Type="http://schemas.openxmlformats.org/officeDocument/2006/relationships/fontTable" Target="fontTable.xml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1</Pages>
  <Words>72</Words>
  <Characters>83</Characters>
  <Paragraphs>13</Paragraphs>
  <ScaleCrop>false</ScaleCrop>
  <LinksUpToDate>false</LinksUpToDate>
  <CharactersWithSpaces>134</CharactersWithSpaces>
  <Application>WPS Office_10.1.0.7224_F1E327BC-269C-435d-A152-05C5408002CA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2017-09-12T07:04:00Z</dcterms:created>
  <dc:creator>302</dc:creator>
  <cp:lastModifiedBy>yhj</cp:lastModifiedBy>
  <dcterms:modified xsi:type="dcterms:W3CDTF">2018-04-15T02:07:02Z</dcterms:modified>
  <cp:revision>3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2052-10.1.0.7224</vt:lpwstr>
  </property>
</Properties>
</file>